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96" w:rsidRDefault="00415127" w:rsidP="00974A96">
      <w:pPr>
        <w:jc w:val="center"/>
        <w:outlineLvl w:val="1"/>
        <w:rPr>
          <w:b/>
          <w:caps/>
          <w:lang w:val="pt-BR"/>
        </w:rPr>
      </w:pPr>
      <w:r>
        <w:rPr>
          <w:b/>
          <w:caps/>
          <w:lang w:val="pt-BR"/>
        </w:rPr>
        <w:t>FILOSOFIA COMO TAREFA</w:t>
      </w:r>
    </w:p>
    <w:p w:rsidR="00415127" w:rsidRPr="00E44FCB" w:rsidRDefault="00415127" w:rsidP="00974A96">
      <w:pPr>
        <w:jc w:val="center"/>
        <w:outlineLvl w:val="1"/>
        <w:rPr>
          <w:b/>
          <w:caps/>
          <w:lang w:val="pt-BR"/>
        </w:rPr>
      </w:pPr>
      <w:r w:rsidRPr="00415127">
        <w:rPr>
          <w:b/>
          <w:caps/>
          <w:lang w:val="pt-BR"/>
        </w:rPr>
        <w:t>P</w:t>
      </w:r>
      <w:r w:rsidRPr="00415127">
        <w:rPr>
          <w:b/>
          <w:caps/>
          <w:lang w:val="pt-BR"/>
        </w:rPr>
        <w:t>hilosophy as task</w:t>
      </w:r>
    </w:p>
    <w:p w:rsidR="00974A96" w:rsidRPr="00415127" w:rsidRDefault="00974A96" w:rsidP="00974A96">
      <w:pPr>
        <w:ind w:left="5664"/>
        <w:jc w:val="both"/>
        <w:outlineLvl w:val="1"/>
        <w:rPr>
          <w:lang w:val="pt-BR"/>
        </w:rPr>
      </w:pPr>
    </w:p>
    <w:p w:rsidR="00BC5916" w:rsidRPr="00415127" w:rsidRDefault="00BC5916" w:rsidP="00974A96">
      <w:pPr>
        <w:ind w:left="5664"/>
        <w:jc w:val="both"/>
        <w:outlineLvl w:val="1"/>
        <w:rPr>
          <w:lang w:val="pt-BR"/>
        </w:rPr>
      </w:pPr>
    </w:p>
    <w:p w:rsidR="00974A96" w:rsidRDefault="00974A96" w:rsidP="00974A96">
      <w:pPr>
        <w:jc w:val="right"/>
        <w:outlineLvl w:val="1"/>
        <w:rPr>
          <w:lang w:val="pt-BR"/>
        </w:rPr>
      </w:pPr>
      <w:r w:rsidRPr="00E44FCB">
        <w:rPr>
          <w:lang w:val="pt-BR"/>
        </w:rPr>
        <w:t>Galileu Galilei Medeiros de Souza</w:t>
      </w:r>
      <w:r w:rsidRPr="00E44FCB">
        <w:rPr>
          <w:rStyle w:val="Refdenotaderodap"/>
          <w:lang w:val="pt-BR"/>
        </w:rPr>
        <w:footnoteReference w:id="1"/>
      </w:r>
    </w:p>
    <w:p w:rsidR="00BC5916" w:rsidRDefault="00BC5916" w:rsidP="00974A96">
      <w:pPr>
        <w:jc w:val="right"/>
        <w:outlineLvl w:val="1"/>
        <w:rPr>
          <w:lang w:val="pt-BR"/>
        </w:rPr>
      </w:pPr>
    </w:p>
    <w:p w:rsidR="00BC5916" w:rsidRDefault="00BC5916" w:rsidP="00974A96">
      <w:pPr>
        <w:jc w:val="right"/>
        <w:outlineLvl w:val="1"/>
        <w:rPr>
          <w:lang w:val="pt-BR"/>
        </w:rPr>
      </w:pPr>
    </w:p>
    <w:p w:rsidR="00974A96" w:rsidRPr="00E44FCB" w:rsidRDefault="00974A96" w:rsidP="00974A96">
      <w:pPr>
        <w:jc w:val="both"/>
        <w:outlineLvl w:val="1"/>
        <w:rPr>
          <w:b/>
          <w:lang w:val="pt-BR"/>
        </w:rPr>
      </w:pPr>
      <w:r w:rsidRPr="00E44FCB">
        <w:rPr>
          <w:b/>
          <w:lang w:val="pt-BR"/>
        </w:rPr>
        <w:t>RESUMO</w:t>
      </w:r>
    </w:p>
    <w:p w:rsidR="00974A96" w:rsidRDefault="00974A96" w:rsidP="00974A96">
      <w:pPr>
        <w:jc w:val="both"/>
        <w:outlineLvl w:val="1"/>
        <w:rPr>
          <w:b/>
          <w:lang w:val="pt-BR"/>
        </w:rPr>
      </w:pPr>
    </w:p>
    <w:p w:rsidR="00415127" w:rsidRDefault="00415127" w:rsidP="00415127">
      <w:pPr>
        <w:jc w:val="both"/>
      </w:pPr>
      <w:r>
        <w:t xml:space="preserve">O artigo tem como objetivo evidenciar o sentido da filosofia como tarefa e algumas consequências que disso advêm, como a superação de limitações epistemológicas relacionadas com a identificação entre conhecimento e reflexão, fundamento de teses sobre o fim da verdade. Toma-se como elemento norteador </w:t>
      </w:r>
      <w:r w:rsidRPr="00687394">
        <w:rPr>
          <w:i/>
        </w:rPr>
        <w:t>a filosofia da ação</w:t>
      </w:r>
      <w:r>
        <w:t xml:space="preserve"> de Maurice Blondel, especialmente recorrendo aos dois escritos que compõem </w:t>
      </w:r>
      <w:r w:rsidRPr="00FF5356">
        <w:rPr>
          <w:i/>
        </w:rPr>
        <w:t>Le point de départ de la recherche philosophique</w:t>
      </w:r>
      <w:r>
        <w:rPr>
          <w:i/>
        </w:rPr>
        <w:t xml:space="preserve"> </w:t>
      </w:r>
      <w:r>
        <w:t xml:space="preserve">(publicados em janeiro e junho de 1906). Adotando uma metodologia dialética, o presente texto parte do exame da questão da crise da razão e de sua ligação com a interpretação da reflexão como instrumento de conhecimento; são examinadas algumas hipóteses sobre o ponto de partida da filosofia, ligadas ao realismo, ao idealismo crítico e ao intuicionismo; atinge-se, enfim, a individuação do conhecimento em ato, que se mostra um processo de elucidação da prospecção pela reflexão, como o modo de conhecer próprio da pesquisa filosófica. </w:t>
      </w:r>
    </w:p>
    <w:p w:rsidR="00415127" w:rsidRDefault="00415127" w:rsidP="00415127">
      <w:pPr>
        <w:jc w:val="both"/>
      </w:pPr>
    </w:p>
    <w:p w:rsidR="00974A96" w:rsidRPr="00E44FCB" w:rsidRDefault="00974A96" w:rsidP="00974A96">
      <w:pPr>
        <w:jc w:val="both"/>
        <w:outlineLvl w:val="1"/>
        <w:rPr>
          <w:lang w:val="pt-BR"/>
        </w:rPr>
      </w:pPr>
      <w:r w:rsidRPr="00617EFC">
        <w:rPr>
          <w:i/>
          <w:lang w:val="pt-BR"/>
        </w:rPr>
        <w:t>Palavras-chave</w:t>
      </w:r>
      <w:r w:rsidRPr="00E44FCB">
        <w:rPr>
          <w:lang w:val="pt-BR"/>
        </w:rPr>
        <w:t xml:space="preserve">: </w:t>
      </w:r>
      <w:r w:rsidR="00415127">
        <w:t xml:space="preserve">Prospecção. Reflexão. Conhecimento em ato. Filosofia.  </w:t>
      </w:r>
    </w:p>
    <w:p w:rsidR="00974A96" w:rsidRDefault="00974A96" w:rsidP="00974A96">
      <w:pPr>
        <w:jc w:val="both"/>
        <w:outlineLvl w:val="1"/>
        <w:rPr>
          <w:lang w:val="pt-BR"/>
        </w:rPr>
      </w:pPr>
    </w:p>
    <w:p w:rsidR="00F6670A" w:rsidRDefault="00F6670A" w:rsidP="00974A96">
      <w:pPr>
        <w:jc w:val="both"/>
        <w:outlineLvl w:val="1"/>
        <w:rPr>
          <w:lang w:val="pt-BR"/>
        </w:rPr>
      </w:pPr>
      <w:bookmarkStart w:id="0" w:name="_GoBack"/>
      <w:bookmarkEnd w:id="0"/>
    </w:p>
    <w:p w:rsidR="00BC5916" w:rsidRPr="00E44FCB" w:rsidRDefault="00BC5916" w:rsidP="00974A96">
      <w:pPr>
        <w:jc w:val="both"/>
        <w:outlineLvl w:val="1"/>
        <w:rPr>
          <w:lang w:val="pt-BR"/>
        </w:rPr>
      </w:pPr>
    </w:p>
    <w:p w:rsidR="00974A96" w:rsidRPr="001234FE" w:rsidRDefault="00974A96" w:rsidP="00974A96">
      <w:pPr>
        <w:jc w:val="both"/>
        <w:outlineLvl w:val="1"/>
        <w:rPr>
          <w:lang w:val="en-US"/>
        </w:rPr>
      </w:pPr>
      <w:r w:rsidRPr="001234FE">
        <w:rPr>
          <w:b/>
          <w:lang w:val="en-US"/>
        </w:rPr>
        <w:t>ABSTRACT</w:t>
      </w:r>
      <w:r w:rsidRPr="001234FE">
        <w:rPr>
          <w:b/>
          <w:lang w:val="en-US"/>
        </w:rPr>
        <w:br/>
      </w:r>
    </w:p>
    <w:p w:rsidR="00415127" w:rsidRDefault="00415127" w:rsidP="00415127">
      <w:pPr>
        <w:jc w:val="both"/>
        <w:rPr>
          <w:lang w:val="en-US"/>
        </w:rPr>
      </w:pPr>
      <w:r w:rsidRPr="006A02A0">
        <w:rPr>
          <w:lang w:val="en-US"/>
        </w:rPr>
        <w:t xml:space="preserve">The </w:t>
      </w:r>
      <w:r>
        <w:rPr>
          <w:lang w:val="en-US"/>
        </w:rPr>
        <w:t>paper</w:t>
      </w:r>
      <w:r w:rsidRPr="006A02A0">
        <w:rPr>
          <w:lang w:val="en-US"/>
        </w:rPr>
        <w:t xml:space="preserve"> aims to highlight the sense of philosophy as task and some epistemologic</w:t>
      </w:r>
      <w:r>
        <w:rPr>
          <w:lang w:val="en-US"/>
        </w:rPr>
        <w:t>al consequences that can follow, h</w:t>
      </w:r>
      <w:r w:rsidRPr="00D94510">
        <w:rPr>
          <w:lang w:val="en-US"/>
        </w:rPr>
        <w:t xml:space="preserve">ow </w:t>
      </w:r>
      <w:r>
        <w:rPr>
          <w:lang w:val="en-US"/>
        </w:rPr>
        <w:t xml:space="preserve">the </w:t>
      </w:r>
      <w:r w:rsidRPr="00D94510">
        <w:rPr>
          <w:lang w:val="en-US"/>
        </w:rPr>
        <w:t>overcoming epistemological limitations related to the identification between knowledge and reflection,</w:t>
      </w:r>
      <w:r>
        <w:rPr>
          <w:lang w:val="en-US"/>
        </w:rPr>
        <w:t xml:space="preserve"> </w:t>
      </w:r>
      <w:r w:rsidRPr="00D94510">
        <w:rPr>
          <w:lang w:val="en-US"/>
        </w:rPr>
        <w:t>basis of theses about the failure of truth</w:t>
      </w:r>
      <w:r>
        <w:rPr>
          <w:lang w:val="en-US"/>
        </w:rPr>
        <w:t xml:space="preserve">. </w:t>
      </w:r>
      <w:r w:rsidRPr="007F2FE5">
        <w:rPr>
          <w:lang w:val="en-US"/>
        </w:rPr>
        <w:t xml:space="preserve">Take the </w:t>
      </w:r>
      <w:r w:rsidRPr="007F2FE5">
        <w:rPr>
          <w:i/>
          <w:lang w:val="en-US"/>
        </w:rPr>
        <w:t>philosophy of action</w:t>
      </w:r>
      <w:r w:rsidRPr="007F2FE5">
        <w:rPr>
          <w:lang w:val="en-US"/>
        </w:rPr>
        <w:t xml:space="preserve"> of Maurice </w:t>
      </w:r>
      <w:r>
        <w:rPr>
          <w:lang w:val="en-US"/>
        </w:rPr>
        <w:t>Blondel as guiding element</w:t>
      </w:r>
      <w:r w:rsidRPr="006A02A0">
        <w:rPr>
          <w:lang w:val="en-US"/>
        </w:rPr>
        <w:t xml:space="preserve">, especially using the two writings that make up </w:t>
      </w:r>
      <w:r w:rsidRPr="001A30A9">
        <w:rPr>
          <w:i/>
          <w:lang w:val="en-US"/>
        </w:rPr>
        <w:t xml:space="preserve">Le point de </w:t>
      </w:r>
      <w:proofErr w:type="spellStart"/>
      <w:r w:rsidRPr="001A30A9">
        <w:rPr>
          <w:i/>
          <w:lang w:val="en-US"/>
        </w:rPr>
        <w:t>départ</w:t>
      </w:r>
      <w:proofErr w:type="spellEnd"/>
      <w:r w:rsidRPr="001A30A9">
        <w:rPr>
          <w:i/>
          <w:lang w:val="en-US"/>
        </w:rPr>
        <w:t xml:space="preserve"> de la </w:t>
      </w:r>
      <w:proofErr w:type="spellStart"/>
      <w:r w:rsidRPr="001A30A9">
        <w:rPr>
          <w:i/>
          <w:lang w:val="en-US"/>
        </w:rPr>
        <w:t>recherche</w:t>
      </w:r>
      <w:proofErr w:type="spellEnd"/>
      <w:r w:rsidRPr="001A30A9">
        <w:rPr>
          <w:i/>
          <w:lang w:val="en-US"/>
        </w:rPr>
        <w:t xml:space="preserve"> </w:t>
      </w:r>
      <w:proofErr w:type="spellStart"/>
      <w:r w:rsidRPr="001A30A9">
        <w:rPr>
          <w:i/>
          <w:lang w:val="en-US"/>
        </w:rPr>
        <w:t>philosophique</w:t>
      </w:r>
      <w:proofErr w:type="spellEnd"/>
      <w:r w:rsidRPr="006A02A0">
        <w:rPr>
          <w:lang w:val="en-US"/>
        </w:rPr>
        <w:t xml:space="preserve"> (published in January and June 1906). </w:t>
      </w:r>
      <w:r>
        <w:rPr>
          <w:lang w:val="en-US"/>
        </w:rPr>
        <w:t>A</w:t>
      </w:r>
      <w:r w:rsidRPr="00EF70CA">
        <w:rPr>
          <w:lang w:val="en-US"/>
        </w:rPr>
        <w:t>dopting a dialectical methodology</w:t>
      </w:r>
      <w:r>
        <w:rPr>
          <w:lang w:val="en-US"/>
        </w:rPr>
        <w:t>, t</w:t>
      </w:r>
      <w:r w:rsidRPr="006A02A0">
        <w:rPr>
          <w:lang w:val="en-US"/>
        </w:rPr>
        <w:t xml:space="preserve">his text begins with the question about the crisis of reason and its connection with the interpretation of </w:t>
      </w:r>
      <w:r>
        <w:rPr>
          <w:lang w:val="en-US"/>
        </w:rPr>
        <w:t xml:space="preserve">the </w:t>
      </w:r>
      <w:r w:rsidRPr="006A02A0">
        <w:rPr>
          <w:lang w:val="en-US"/>
        </w:rPr>
        <w:t>reflection as a tool of knowledge; are examined some assumptions about the starting point of research</w:t>
      </w:r>
      <w:r>
        <w:rPr>
          <w:lang w:val="en-US"/>
        </w:rPr>
        <w:t>,</w:t>
      </w:r>
      <w:r w:rsidRPr="006A02A0">
        <w:rPr>
          <w:lang w:val="en-US"/>
        </w:rPr>
        <w:t xml:space="preserve"> related to the philosophical realism, criti</w:t>
      </w:r>
      <w:r>
        <w:rPr>
          <w:lang w:val="en-US"/>
        </w:rPr>
        <w:t>cal idealism and intuitionism; f</w:t>
      </w:r>
      <w:r w:rsidRPr="006A02A0">
        <w:rPr>
          <w:lang w:val="en-US"/>
        </w:rPr>
        <w:t>inally, reaches the individuation of knowledge in Act, the process</w:t>
      </w:r>
      <w:r>
        <w:rPr>
          <w:lang w:val="en-US"/>
        </w:rPr>
        <w:t xml:space="preserve"> of clarification of prospection by reflection, as the</w:t>
      </w:r>
      <w:r w:rsidRPr="006A02A0">
        <w:rPr>
          <w:lang w:val="en-US"/>
        </w:rPr>
        <w:t xml:space="preserve"> form of knowledge of philosophical research.</w:t>
      </w:r>
    </w:p>
    <w:p w:rsidR="00415127" w:rsidRPr="003034B8" w:rsidRDefault="00415127" w:rsidP="00415127">
      <w:pPr>
        <w:rPr>
          <w:lang w:val="en-US"/>
        </w:rPr>
      </w:pPr>
    </w:p>
    <w:p w:rsidR="00B13FFB" w:rsidRPr="00415127" w:rsidRDefault="00415127">
      <w:r w:rsidRPr="00617EFC">
        <w:rPr>
          <w:i/>
          <w:lang w:val="en-US"/>
        </w:rPr>
        <w:t>Keywords</w:t>
      </w:r>
      <w:r w:rsidRPr="003034B8">
        <w:rPr>
          <w:lang w:val="en-US"/>
        </w:rPr>
        <w:t xml:space="preserve">: Prospection. Reflection. Knowledge in Act. </w:t>
      </w:r>
      <w:r w:rsidRPr="001A30A9">
        <w:t xml:space="preserve">Philosophy. </w:t>
      </w:r>
    </w:p>
    <w:sectPr w:rsidR="00B13FFB" w:rsidRPr="00415127" w:rsidSect="00BC59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4" w:rsidRDefault="005C5814" w:rsidP="00974A96">
      <w:r>
        <w:separator/>
      </w:r>
    </w:p>
  </w:endnote>
  <w:endnote w:type="continuationSeparator" w:id="0">
    <w:p w:rsidR="005C5814" w:rsidRDefault="005C5814" w:rsidP="009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4" w:rsidRDefault="005C5814" w:rsidP="00974A96">
      <w:r>
        <w:separator/>
      </w:r>
    </w:p>
  </w:footnote>
  <w:footnote w:type="continuationSeparator" w:id="0">
    <w:p w:rsidR="005C5814" w:rsidRDefault="005C5814" w:rsidP="00974A96">
      <w:r>
        <w:continuationSeparator/>
      </w:r>
    </w:p>
  </w:footnote>
  <w:footnote w:id="1">
    <w:p w:rsidR="00974A96" w:rsidRPr="003F545F" w:rsidRDefault="00974A96" w:rsidP="00974A96">
      <w:pPr>
        <w:pStyle w:val="Textodenotaderodap"/>
        <w:contextualSpacing/>
        <w:jc w:val="both"/>
        <w:rPr>
          <w:lang w:val="pt-BR"/>
        </w:rPr>
      </w:pPr>
      <w:r>
        <w:rPr>
          <w:rStyle w:val="Refdenotaderodap"/>
        </w:rPr>
        <w:footnoteRef/>
      </w:r>
      <w:r w:rsidRPr="003F545F">
        <w:rPr>
          <w:lang w:val="pt-BR"/>
        </w:rPr>
        <w:t xml:space="preserve"> </w:t>
      </w:r>
      <w:r w:rsidR="00415127">
        <w:rPr>
          <w:lang w:val="pt-BR"/>
        </w:rPr>
        <w:t>Doutor em filosofia pela Universidade Federal da Paraíba. Professor adjunto IV do Departamento de Filosofia da Universidade do Estado do Rio Grande do Norte – UERN</w:t>
      </w:r>
      <w:r>
        <w:rPr>
          <w:lang w:val="pt-BR"/>
        </w:rPr>
        <w:t xml:space="preserve">. (E-mail: </w:t>
      </w:r>
      <w:hyperlink r:id="rId1" w:history="1">
        <w:r w:rsidRPr="00CF2666">
          <w:rPr>
            <w:rStyle w:val="Hyperlink"/>
            <w:lang w:val="pt-BR"/>
          </w:rPr>
          <w:t>galileumed@yahoo.com.br</w:t>
        </w:r>
      </w:hyperlink>
      <w:r>
        <w:rPr>
          <w:lang w:val="pt-BR"/>
        </w:rPr>
        <w:t xml:space="preserve"> — Av. Dom Adelino Dantas, 58. Caicó – RN; CEP: 59300-000). </w:t>
      </w:r>
      <w:proofErr w:type="spellStart"/>
      <w:r>
        <w:rPr>
          <w:lang w:val="pt-BR"/>
        </w:rPr>
        <w:t>Tel</w:t>
      </w:r>
      <w:proofErr w:type="spellEnd"/>
      <w:r>
        <w:rPr>
          <w:lang w:val="pt-BR"/>
        </w:rPr>
        <w:t xml:space="preserve">: (84) </w:t>
      </w:r>
      <w:r w:rsidR="00415127">
        <w:rPr>
          <w:lang w:val="pt-BR"/>
        </w:rPr>
        <w:t>9</w:t>
      </w:r>
      <w:r>
        <w:rPr>
          <w:lang w:val="pt-BR"/>
        </w:rPr>
        <w:t>8869 5335.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25636"/>
      <w:docPartObj>
        <w:docPartGallery w:val="Page Numbers (Top of Page)"/>
        <w:docPartUnique/>
      </w:docPartObj>
    </w:sdtPr>
    <w:sdtEndPr/>
    <w:sdtContent>
      <w:p w:rsidR="00BC5916" w:rsidRDefault="00BC59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0A" w:rsidRPr="00F6670A">
          <w:rPr>
            <w:noProof/>
            <w:lang w:val="pt-BR"/>
          </w:rPr>
          <w:t>1</w:t>
        </w:r>
        <w:r>
          <w:fldChar w:fldCharType="end"/>
        </w:r>
      </w:p>
    </w:sdtContent>
  </w:sdt>
  <w:p w:rsidR="00BC5916" w:rsidRDefault="00BC59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0B"/>
    <w:rsid w:val="00001FCE"/>
    <w:rsid w:val="00075DF1"/>
    <w:rsid w:val="000813AD"/>
    <w:rsid w:val="00086E25"/>
    <w:rsid w:val="000A4967"/>
    <w:rsid w:val="0010187E"/>
    <w:rsid w:val="001234FE"/>
    <w:rsid w:val="001F058D"/>
    <w:rsid w:val="00260B75"/>
    <w:rsid w:val="002772BC"/>
    <w:rsid w:val="00356285"/>
    <w:rsid w:val="003944CC"/>
    <w:rsid w:val="00397FCA"/>
    <w:rsid w:val="003C68A0"/>
    <w:rsid w:val="003C7B70"/>
    <w:rsid w:val="00415127"/>
    <w:rsid w:val="005306EE"/>
    <w:rsid w:val="005363B0"/>
    <w:rsid w:val="00571C68"/>
    <w:rsid w:val="0058718F"/>
    <w:rsid w:val="005C5814"/>
    <w:rsid w:val="005D6512"/>
    <w:rsid w:val="007B7B1F"/>
    <w:rsid w:val="007C5931"/>
    <w:rsid w:val="00807DC2"/>
    <w:rsid w:val="008D579C"/>
    <w:rsid w:val="00974A96"/>
    <w:rsid w:val="0099641C"/>
    <w:rsid w:val="00A508D5"/>
    <w:rsid w:val="00B13FFB"/>
    <w:rsid w:val="00B56717"/>
    <w:rsid w:val="00B673BC"/>
    <w:rsid w:val="00BC5916"/>
    <w:rsid w:val="00BF77CB"/>
    <w:rsid w:val="00C17F00"/>
    <w:rsid w:val="00CC0B92"/>
    <w:rsid w:val="00D33A0B"/>
    <w:rsid w:val="00DC1353"/>
    <w:rsid w:val="00DF0347"/>
    <w:rsid w:val="00E31F00"/>
    <w:rsid w:val="00EA0E31"/>
    <w:rsid w:val="00F115A4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A1D"/>
  <w15:docId w15:val="{13269741-227D-45D8-A700-5016C97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he-IL"/>
    </w:rPr>
  </w:style>
  <w:style w:type="paragraph" w:styleId="Ttulo1">
    <w:name w:val="heading 1"/>
    <w:aliases w:val="parágrafo 1"/>
    <w:basedOn w:val="SemEspaamento"/>
    <w:next w:val="Normal"/>
    <w:link w:val="Ttulo1Char"/>
    <w:uiPriority w:val="9"/>
    <w:qFormat/>
    <w:rsid w:val="00E31F00"/>
    <w:pPr>
      <w:ind w:firstLine="708"/>
      <w:outlineLvl w:val="0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parágrafo 1 Char"/>
    <w:basedOn w:val="Fontepargpadro"/>
    <w:link w:val="Ttulo1"/>
    <w:uiPriority w:val="9"/>
    <w:rsid w:val="00E31F00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aliases w:val="CITAÇÕES"/>
    <w:basedOn w:val="Normal"/>
    <w:next w:val="Normal"/>
    <w:uiPriority w:val="1"/>
    <w:qFormat/>
    <w:rsid w:val="00E31F00"/>
    <w:pPr>
      <w:spacing w:line="276" w:lineRule="auto"/>
      <w:ind w:left="1418" w:hanging="2"/>
      <w:jc w:val="both"/>
    </w:pPr>
    <w:rPr>
      <w:rFonts w:eastAsiaTheme="minorHAnsi" w:cstheme="minorBidi"/>
      <w:sz w:val="22"/>
      <w:szCs w:val="22"/>
      <w:lang w:val="pt-BR" w:eastAsia="en-US" w:bidi="ar-SA"/>
    </w:rPr>
  </w:style>
  <w:style w:type="paragraph" w:styleId="Textodenotaderodap">
    <w:name w:val="footnote text"/>
    <w:basedOn w:val="Normal"/>
    <w:link w:val="TextodenotaderodapChar"/>
    <w:semiHidden/>
    <w:rsid w:val="00974A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4A96"/>
    <w:rPr>
      <w:rFonts w:ascii="Times New Roman" w:eastAsia="Times New Roman" w:hAnsi="Times New Roman" w:cs="Times New Roman"/>
      <w:sz w:val="20"/>
      <w:szCs w:val="20"/>
      <w:lang w:val="it-IT" w:eastAsia="it-IT" w:bidi="he-IL"/>
    </w:rPr>
  </w:style>
  <w:style w:type="character" w:styleId="Refdenotaderodap">
    <w:name w:val="footnote reference"/>
    <w:semiHidden/>
    <w:rsid w:val="00974A96"/>
    <w:rPr>
      <w:vertAlign w:val="superscript"/>
    </w:rPr>
  </w:style>
  <w:style w:type="character" w:styleId="Hyperlink">
    <w:name w:val="Hyperlink"/>
    <w:rsid w:val="00974A96"/>
    <w:rPr>
      <w:rFonts w:cs="Times New Roman"/>
      <w:color w:val="0000FF"/>
      <w:u w:val="single"/>
    </w:rPr>
  </w:style>
  <w:style w:type="paragraph" w:customStyle="1" w:styleId="resumo">
    <w:name w:val="resumo"/>
    <w:basedOn w:val="Normal"/>
    <w:link w:val="resumoChar"/>
    <w:qFormat/>
    <w:rsid w:val="00974A96"/>
    <w:pPr>
      <w:jc w:val="both"/>
      <w:outlineLvl w:val="1"/>
    </w:pPr>
    <w:rPr>
      <w:lang w:val="pt-BR"/>
    </w:rPr>
  </w:style>
  <w:style w:type="character" w:customStyle="1" w:styleId="resumoChar">
    <w:name w:val="resumo Char"/>
    <w:link w:val="resumo"/>
    <w:rsid w:val="00974A96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Cabealho">
    <w:name w:val="header"/>
    <w:basedOn w:val="Normal"/>
    <w:link w:val="CabealhoChar"/>
    <w:uiPriority w:val="99"/>
    <w:unhideWhenUsed/>
    <w:rsid w:val="00BC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916"/>
    <w:rPr>
      <w:rFonts w:ascii="Times New Roman" w:eastAsia="Times New Roman" w:hAnsi="Times New Roman" w:cs="Times New Roman"/>
      <w:sz w:val="24"/>
      <w:szCs w:val="24"/>
      <w:lang w:val="it-IT" w:eastAsia="it-IT" w:bidi="he-IL"/>
    </w:rPr>
  </w:style>
  <w:style w:type="paragraph" w:styleId="Rodap">
    <w:name w:val="footer"/>
    <w:basedOn w:val="Normal"/>
    <w:link w:val="RodapChar"/>
    <w:uiPriority w:val="99"/>
    <w:unhideWhenUsed/>
    <w:rsid w:val="00BC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916"/>
    <w:rPr>
      <w:rFonts w:ascii="Times New Roman" w:eastAsia="Times New Roman" w:hAnsi="Times New Roman" w:cs="Times New Roman"/>
      <w:sz w:val="24"/>
      <w:szCs w:val="24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alileumed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Galileu</dc:creator>
  <cp:keywords/>
  <dc:description/>
  <cp:lastModifiedBy>Galileu Souza</cp:lastModifiedBy>
  <cp:revision>15</cp:revision>
  <dcterms:created xsi:type="dcterms:W3CDTF">2012-05-15T19:47:00Z</dcterms:created>
  <dcterms:modified xsi:type="dcterms:W3CDTF">2016-11-01T18:43:00Z</dcterms:modified>
</cp:coreProperties>
</file>